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4D" w:rsidRPr="00421CBD" w:rsidRDefault="00C4284D" w:rsidP="00421CBD">
      <w:pPr>
        <w:jc w:val="right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(название</w:t>
      </w:r>
      <w:r w:rsidRPr="00E8527C">
        <w:rPr>
          <w:rFonts w:ascii="Arial" w:hAnsi="Arial" w:cs="Arial"/>
          <w:color w:val="FF0000"/>
          <w:sz w:val="28"/>
          <w:szCs w:val="28"/>
        </w:rPr>
        <w:t xml:space="preserve"> учреждения)</w:t>
      </w:r>
    </w:p>
    <w:p w:rsidR="00C4284D" w:rsidRPr="003D416A" w:rsidRDefault="00C4284D" w:rsidP="00596BF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C4284D" w:rsidRPr="003D416A" w:rsidRDefault="00C4284D" w:rsidP="00F45AF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D416A">
        <w:rPr>
          <w:rFonts w:ascii="Arial" w:hAnsi="Arial" w:cs="Arial"/>
          <w:sz w:val="28"/>
          <w:szCs w:val="28"/>
        </w:rPr>
        <w:t>Приказ</w:t>
      </w:r>
    </w:p>
    <w:p w:rsidR="00C4284D" w:rsidRPr="003D416A" w:rsidRDefault="00C4284D" w:rsidP="00F45AF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D416A">
        <w:rPr>
          <w:rFonts w:ascii="Arial" w:hAnsi="Arial" w:cs="Arial"/>
          <w:sz w:val="28"/>
          <w:szCs w:val="28"/>
        </w:rPr>
        <w:t>№ ___  от  «___»  ___________  20__ года</w:t>
      </w:r>
    </w:p>
    <w:p w:rsidR="00C4284D" w:rsidRDefault="00C4284D" w:rsidP="00F45AF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 </w:t>
      </w:r>
      <w:r w:rsidRPr="0019018A">
        <w:rPr>
          <w:rFonts w:ascii="Arial" w:hAnsi="Arial" w:cs="Arial"/>
          <w:sz w:val="28"/>
          <w:szCs w:val="28"/>
        </w:rPr>
        <w:t>назначении ответственного лица за первичные средства пожаротушения</w:t>
      </w:r>
      <w:r w:rsidRPr="003D416A">
        <w:rPr>
          <w:rFonts w:ascii="Arial" w:hAnsi="Arial" w:cs="Arial"/>
          <w:sz w:val="28"/>
          <w:szCs w:val="28"/>
        </w:rPr>
        <w:t xml:space="preserve">в </w:t>
      </w:r>
      <w:r w:rsidRPr="00E8527C">
        <w:rPr>
          <w:rFonts w:ascii="Arial" w:hAnsi="Arial" w:cs="Arial"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3D416A">
        <w:rPr>
          <w:rFonts w:ascii="Arial" w:hAnsi="Arial" w:cs="Arial"/>
          <w:sz w:val="28"/>
          <w:szCs w:val="28"/>
        </w:rPr>
        <w:t>по адресу</w:t>
      </w:r>
      <w:r>
        <w:rPr>
          <w:rFonts w:ascii="Arial" w:hAnsi="Arial" w:cs="Arial"/>
          <w:sz w:val="28"/>
          <w:szCs w:val="28"/>
        </w:rPr>
        <w:t xml:space="preserve">: </w:t>
      </w:r>
      <w:r w:rsidRPr="000B16F2">
        <w:rPr>
          <w:rFonts w:ascii="Arial" w:hAnsi="Arial" w:cs="Arial"/>
          <w:color w:val="FF0000"/>
          <w:sz w:val="28"/>
          <w:szCs w:val="28"/>
        </w:rPr>
        <w:t>указать адрес.</w:t>
      </w:r>
    </w:p>
    <w:p w:rsidR="00C4284D" w:rsidRPr="003D416A" w:rsidRDefault="00C4284D" w:rsidP="00F45AF6">
      <w:pPr>
        <w:spacing w:line="360" w:lineRule="auto"/>
        <w:rPr>
          <w:rFonts w:ascii="Arial" w:hAnsi="Arial" w:cs="Arial"/>
          <w:sz w:val="28"/>
          <w:szCs w:val="28"/>
        </w:rPr>
      </w:pPr>
    </w:p>
    <w:p w:rsidR="00C4284D" w:rsidRDefault="00C4284D" w:rsidP="006833E2">
      <w:pPr>
        <w:spacing w:line="360" w:lineRule="auto"/>
        <w:rPr>
          <w:rFonts w:ascii="Arial" w:hAnsi="Arial" w:cs="Arial"/>
          <w:sz w:val="28"/>
          <w:szCs w:val="28"/>
        </w:rPr>
      </w:pPr>
      <w:r w:rsidRPr="003D416A">
        <w:rPr>
          <w:rFonts w:ascii="Arial" w:hAnsi="Arial" w:cs="Arial"/>
          <w:sz w:val="28"/>
          <w:szCs w:val="28"/>
        </w:rPr>
        <w:t xml:space="preserve">В целях соблюдения </w:t>
      </w:r>
      <w:r>
        <w:rPr>
          <w:rFonts w:ascii="Arial" w:hAnsi="Arial" w:cs="Arial"/>
          <w:sz w:val="28"/>
          <w:szCs w:val="28"/>
        </w:rPr>
        <w:t xml:space="preserve">в </w:t>
      </w:r>
      <w:r w:rsidRPr="00E8527C">
        <w:rPr>
          <w:rFonts w:ascii="Arial" w:hAnsi="Arial" w:cs="Arial"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правил</w:t>
      </w:r>
      <w:r w:rsidRPr="003D416A">
        <w:rPr>
          <w:rFonts w:ascii="Arial" w:hAnsi="Arial" w:cs="Arial"/>
          <w:sz w:val="28"/>
          <w:szCs w:val="28"/>
        </w:rPr>
        <w:t xml:space="preserve"> противопожарного режима</w:t>
      </w:r>
      <w:r>
        <w:rPr>
          <w:rFonts w:ascii="Arial" w:hAnsi="Arial" w:cs="Arial"/>
          <w:sz w:val="28"/>
          <w:szCs w:val="28"/>
        </w:rPr>
        <w:t>,</w:t>
      </w:r>
      <w:r w:rsidRPr="003D416A">
        <w:rPr>
          <w:rFonts w:ascii="Arial" w:hAnsi="Arial" w:cs="Arial"/>
          <w:sz w:val="28"/>
          <w:szCs w:val="28"/>
        </w:rPr>
        <w:t xml:space="preserve"> утвержденных Постановлением правительства Российской Федерации № 390 от 25. 04. 2012 года</w:t>
      </w:r>
      <w:r>
        <w:rPr>
          <w:rFonts w:ascii="Arial" w:hAnsi="Arial" w:cs="Arial"/>
          <w:sz w:val="28"/>
          <w:szCs w:val="28"/>
        </w:rPr>
        <w:t>, приказываю:</w:t>
      </w:r>
    </w:p>
    <w:p w:rsidR="00C4284D" w:rsidRPr="004E220E" w:rsidRDefault="00C4284D" w:rsidP="00F45AF6">
      <w:pPr>
        <w:spacing w:line="360" w:lineRule="auto"/>
        <w:rPr>
          <w:rFonts w:ascii="Arial" w:hAnsi="Arial" w:cs="Arial"/>
          <w:sz w:val="28"/>
          <w:szCs w:val="28"/>
        </w:rPr>
      </w:pPr>
    </w:p>
    <w:p w:rsidR="00C4284D" w:rsidRPr="00F45AF6" w:rsidRDefault="00C4284D" w:rsidP="00F45AF6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D15052">
        <w:rPr>
          <w:rFonts w:ascii="Arial" w:hAnsi="Arial" w:cs="Arial"/>
          <w:sz w:val="28"/>
          <w:szCs w:val="28"/>
        </w:rPr>
        <w:t xml:space="preserve">Назначить ответственным лицом за содержание, сохранность и готовность к действию первичных средств пожаротушения в </w:t>
      </w:r>
      <w:r w:rsidRPr="00D15052">
        <w:rPr>
          <w:rFonts w:ascii="Arial" w:hAnsi="Arial" w:cs="Arial"/>
          <w:color w:val="FF0000"/>
          <w:sz w:val="28"/>
          <w:szCs w:val="28"/>
        </w:rPr>
        <w:t>указать организацию указать должность, Ф</w:t>
      </w:r>
      <w:r>
        <w:rPr>
          <w:rFonts w:ascii="Arial" w:hAnsi="Arial" w:cs="Arial"/>
          <w:color w:val="FF0000"/>
          <w:sz w:val="28"/>
          <w:szCs w:val="28"/>
        </w:rPr>
        <w:t>.</w:t>
      </w:r>
      <w:r w:rsidRPr="00D15052">
        <w:rPr>
          <w:rFonts w:ascii="Arial" w:hAnsi="Arial" w:cs="Arial"/>
          <w:color w:val="FF0000"/>
          <w:sz w:val="28"/>
          <w:szCs w:val="28"/>
        </w:rPr>
        <w:t>И</w:t>
      </w:r>
      <w:r>
        <w:rPr>
          <w:rFonts w:ascii="Arial" w:hAnsi="Arial" w:cs="Arial"/>
          <w:color w:val="FF0000"/>
          <w:sz w:val="28"/>
          <w:szCs w:val="28"/>
        </w:rPr>
        <w:t>.</w:t>
      </w:r>
      <w:r w:rsidRPr="00D15052">
        <w:rPr>
          <w:rFonts w:ascii="Arial" w:hAnsi="Arial" w:cs="Arial"/>
          <w:color w:val="FF0000"/>
          <w:sz w:val="28"/>
          <w:szCs w:val="28"/>
        </w:rPr>
        <w:t>О</w:t>
      </w:r>
      <w:r w:rsidRPr="00D15052">
        <w:rPr>
          <w:rFonts w:ascii="Arial" w:hAnsi="Arial" w:cs="Arial"/>
          <w:sz w:val="28"/>
          <w:szCs w:val="28"/>
        </w:rPr>
        <w:t>.</w:t>
      </w:r>
    </w:p>
    <w:p w:rsidR="00C4284D" w:rsidRDefault="00C4284D" w:rsidP="00F45AF6">
      <w:pPr>
        <w:spacing w:line="360" w:lineRule="auto"/>
        <w:rPr>
          <w:rFonts w:ascii="Arial" w:hAnsi="Arial" w:cs="Arial"/>
          <w:sz w:val="28"/>
          <w:szCs w:val="28"/>
        </w:rPr>
      </w:pPr>
      <w:r w:rsidRPr="00D15052">
        <w:rPr>
          <w:rFonts w:ascii="Arial" w:hAnsi="Arial" w:cs="Arial"/>
          <w:sz w:val="28"/>
          <w:szCs w:val="28"/>
        </w:rPr>
        <w:t>2. В</w:t>
      </w:r>
      <w:r>
        <w:rPr>
          <w:rFonts w:ascii="Arial" w:hAnsi="Arial" w:cs="Arial"/>
          <w:sz w:val="28"/>
          <w:szCs w:val="28"/>
        </w:rPr>
        <w:t>менить в обязанность следующее:</w:t>
      </w:r>
    </w:p>
    <w:p w:rsidR="00C4284D" w:rsidRDefault="00C4284D" w:rsidP="00F45AF6">
      <w:pPr>
        <w:spacing w:line="360" w:lineRule="auto"/>
        <w:rPr>
          <w:rFonts w:ascii="Arial" w:hAnsi="Arial" w:cs="Arial"/>
          <w:sz w:val="28"/>
          <w:szCs w:val="28"/>
        </w:rPr>
      </w:pPr>
      <w:r w:rsidRPr="0019018A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.1</w:t>
      </w:r>
      <w:r w:rsidRPr="0019018A">
        <w:rPr>
          <w:rFonts w:ascii="Arial" w:hAnsi="Arial" w:cs="Arial"/>
          <w:sz w:val="28"/>
          <w:szCs w:val="28"/>
        </w:rPr>
        <w:t>. Учет наличия и состояния первичных средств пожаротушения осуществлять в журналах учёта первичных средств пожаротушения, учета огнетушителей, учета пожарных кранов, проверки пожарных гидрантов, заборных устройств в водоемах, пожарных насосов и щитов.</w:t>
      </w:r>
    </w:p>
    <w:p w:rsidR="00C4284D" w:rsidRDefault="00C4284D" w:rsidP="00F45AF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2.2</w:t>
      </w:r>
      <w:r w:rsidRPr="0019018A">
        <w:rPr>
          <w:rFonts w:ascii="Arial" w:hAnsi="Arial" w:cs="Arial"/>
          <w:sz w:val="28"/>
          <w:szCs w:val="28"/>
        </w:rPr>
        <w:t>. Проверить нумерацию, а при необходимости, пронумеровать все первичные средства пожаротушения (огнетушители, пожарные краны).</w:t>
      </w:r>
    </w:p>
    <w:p w:rsidR="00C4284D" w:rsidRPr="0019018A" w:rsidRDefault="00C4284D" w:rsidP="00F45AF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2.3</w:t>
      </w:r>
      <w:r w:rsidRPr="0019018A">
        <w:rPr>
          <w:rFonts w:ascii="Arial" w:hAnsi="Arial" w:cs="Arial"/>
          <w:sz w:val="28"/>
          <w:szCs w:val="28"/>
        </w:rPr>
        <w:t xml:space="preserve">. Ежеквартально проводить наружный осмотр первичных средств пожаротушения (огнетушителей, </w:t>
      </w:r>
      <w:r>
        <w:rPr>
          <w:rFonts w:ascii="Arial" w:hAnsi="Arial" w:cs="Arial"/>
          <w:sz w:val="28"/>
          <w:szCs w:val="28"/>
        </w:rPr>
        <w:t>пожарных кранов и т.д.</w:t>
      </w:r>
      <w:r w:rsidRPr="0019018A">
        <w:rPr>
          <w:rFonts w:ascii="Arial" w:hAnsi="Arial" w:cs="Arial"/>
          <w:sz w:val="28"/>
          <w:szCs w:val="28"/>
        </w:rPr>
        <w:t>) на предмет их целостности и наличия пломб. При выявлени</w:t>
      </w:r>
      <w:r>
        <w:rPr>
          <w:rFonts w:ascii="Arial" w:hAnsi="Arial" w:cs="Arial"/>
          <w:sz w:val="28"/>
          <w:szCs w:val="28"/>
        </w:rPr>
        <w:t xml:space="preserve">и неисправных - </w:t>
      </w:r>
      <w:r w:rsidRPr="0019018A">
        <w:rPr>
          <w:rFonts w:ascii="Arial" w:hAnsi="Arial" w:cs="Arial"/>
          <w:sz w:val="28"/>
          <w:szCs w:val="28"/>
        </w:rPr>
        <w:t>немедленно их заменить и принять все меры по устранению выявленных неисправностей.</w:t>
      </w:r>
    </w:p>
    <w:p w:rsidR="00C4284D" w:rsidRDefault="00C4284D" w:rsidP="00F45AF6">
      <w:pPr>
        <w:spacing w:line="360" w:lineRule="auto"/>
        <w:rPr>
          <w:rFonts w:ascii="Arial" w:hAnsi="Arial" w:cs="Arial"/>
          <w:sz w:val="28"/>
          <w:szCs w:val="28"/>
        </w:rPr>
      </w:pPr>
      <w:r w:rsidRPr="00D15052">
        <w:rPr>
          <w:rFonts w:ascii="Arial" w:hAnsi="Arial" w:cs="Arial"/>
          <w:sz w:val="28"/>
          <w:szCs w:val="28"/>
        </w:rPr>
        <w:t>2.4. Проверять наличие огнетушителей в с</w:t>
      </w:r>
      <w:r>
        <w:rPr>
          <w:rFonts w:ascii="Arial" w:hAnsi="Arial" w:cs="Arial"/>
          <w:sz w:val="28"/>
          <w:szCs w:val="28"/>
        </w:rPr>
        <w:t>оответствии с планом эвакуации.</w:t>
      </w:r>
    </w:p>
    <w:p w:rsidR="00C4284D" w:rsidRPr="00D15052" w:rsidRDefault="00C4284D" w:rsidP="00F45AF6">
      <w:pPr>
        <w:spacing w:line="360" w:lineRule="auto"/>
        <w:rPr>
          <w:rFonts w:ascii="Arial" w:hAnsi="Arial" w:cs="Arial"/>
          <w:sz w:val="28"/>
          <w:szCs w:val="28"/>
        </w:rPr>
      </w:pPr>
      <w:r w:rsidRPr="00D15052">
        <w:rPr>
          <w:rFonts w:ascii="Arial" w:hAnsi="Arial" w:cs="Arial"/>
          <w:sz w:val="28"/>
          <w:szCs w:val="28"/>
        </w:rPr>
        <w:t>2.5. Организовывать техническое обслуживание первичных средств пожаротушения, согласно требованиям норм и правил пожарной безопасности, их своевременную перезарядку или замену. На время ремонта или перезарядки огнетушителей производить замену на однотипные огнетушители в том же количестве.</w:t>
      </w:r>
    </w:p>
    <w:p w:rsidR="00C4284D" w:rsidRPr="004E220E" w:rsidRDefault="00C4284D" w:rsidP="00F45AF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2.6</w:t>
      </w:r>
      <w:r w:rsidRPr="00D15052">
        <w:rPr>
          <w:rFonts w:ascii="Arial" w:hAnsi="Arial" w:cs="Arial"/>
          <w:sz w:val="28"/>
          <w:szCs w:val="28"/>
        </w:rPr>
        <w:t>. Обеспечить эксплуатацию первичных средств пожаротушения в соответствии с требованиями разработанной инструкции по техническому содержанию первичных средств пожаротушения.</w:t>
      </w:r>
    </w:p>
    <w:p w:rsidR="00C4284D" w:rsidRDefault="00C4284D" w:rsidP="00F45AF6">
      <w:pPr>
        <w:spacing w:line="360" w:lineRule="auto"/>
        <w:rPr>
          <w:rFonts w:ascii="Arial" w:hAnsi="Arial" w:cs="Arial"/>
          <w:sz w:val="28"/>
          <w:szCs w:val="28"/>
        </w:rPr>
      </w:pPr>
    </w:p>
    <w:p w:rsidR="00C4284D" w:rsidRDefault="00C4284D" w:rsidP="00F45AF6">
      <w:pPr>
        <w:spacing w:line="360" w:lineRule="auto"/>
        <w:rPr>
          <w:rFonts w:ascii="Arial" w:hAnsi="Arial" w:cs="Arial"/>
          <w:sz w:val="28"/>
          <w:szCs w:val="28"/>
        </w:rPr>
      </w:pPr>
      <w:r w:rsidRPr="004E220E">
        <w:rPr>
          <w:rFonts w:ascii="Arial" w:hAnsi="Arial" w:cs="Arial"/>
          <w:sz w:val="28"/>
          <w:szCs w:val="28"/>
        </w:rPr>
        <w:t>Контроль за выполнением настоящего приказа оставляю за собой (</w:t>
      </w:r>
      <w:r w:rsidRPr="004E220E">
        <w:rPr>
          <w:rFonts w:ascii="Arial" w:hAnsi="Arial" w:cs="Arial"/>
          <w:color w:val="FF0000"/>
          <w:sz w:val="28"/>
          <w:szCs w:val="28"/>
        </w:rPr>
        <w:t>или</w:t>
      </w:r>
      <w:r>
        <w:rPr>
          <w:rFonts w:ascii="Arial" w:hAnsi="Arial" w:cs="Arial"/>
          <w:color w:val="FF0000"/>
          <w:sz w:val="28"/>
          <w:szCs w:val="28"/>
        </w:rPr>
        <w:t xml:space="preserve"> возложить </w:t>
      </w:r>
      <w:r w:rsidRPr="004E220E">
        <w:rPr>
          <w:rFonts w:ascii="Arial" w:hAnsi="Arial" w:cs="Arial"/>
          <w:color w:val="FF0000"/>
          <w:sz w:val="28"/>
          <w:szCs w:val="28"/>
        </w:rPr>
        <w:t>на указать должность, Ф</w:t>
      </w:r>
      <w:r>
        <w:rPr>
          <w:rFonts w:ascii="Arial" w:hAnsi="Arial" w:cs="Arial"/>
          <w:color w:val="FF0000"/>
          <w:sz w:val="28"/>
          <w:szCs w:val="28"/>
        </w:rPr>
        <w:t>.</w:t>
      </w:r>
      <w:r w:rsidRPr="004E220E">
        <w:rPr>
          <w:rFonts w:ascii="Arial" w:hAnsi="Arial" w:cs="Arial"/>
          <w:color w:val="FF0000"/>
          <w:sz w:val="28"/>
          <w:szCs w:val="28"/>
        </w:rPr>
        <w:t>И</w:t>
      </w:r>
      <w:r>
        <w:rPr>
          <w:rFonts w:ascii="Arial" w:hAnsi="Arial" w:cs="Arial"/>
          <w:color w:val="FF0000"/>
          <w:sz w:val="28"/>
          <w:szCs w:val="28"/>
        </w:rPr>
        <w:t>.</w:t>
      </w:r>
      <w:r w:rsidRPr="004E220E">
        <w:rPr>
          <w:rFonts w:ascii="Arial" w:hAnsi="Arial" w:cs="Arial"/>
          <w:color w:val="FF0000"/>
          <w:sz w:val="28"/>
          <w:szCs w:val="28"/>
        </w:rPr>
        <w:t>О</w:t>
      </w:r>
      <w:r>
        <w:rPr>
          <w:rFonts w:ascii="Arial" w:hAnsi="Arial" w:cs="Arial"/>
          <w:color w:val="FF0000"/>
          <w:sz w:val="28"/>
          <w:szCs w:val="28"/>
        </w:rPr>
        <w:t>.</w:t>
      </w:r>
      <w:r w:rsidRPr="004E220E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:rsidR="00C4284D" w:rsidRDefault="00C4284D" w:rsidP="004A2EEF">
      <w:pPr>
        <w:spacing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4284D" w:rsidRPr="003D416A" w:rsidRDefault="00C4284D" w:rsidP="00596BF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C4284D" w:rsidRDefault="00C4284D" w:rsidP="004A2EE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Директор/руководитель                         ___________   / </w:t>
      </w:r>
      <w:r>
        <w:rPr>
          <w:rFonts w:ascii="Arial" w:hAnsi="Arial" w:cs="Arial"/>
          <w:color w:val="FF0000"/>
          <w:sz w:val="28"/>
          <w:szCs w:val="28"/>
        </w:rPr>
        <w:t>указать Ф.И.О</w:t>
      </w:r>
      <w:r>
        <w:rPr>
          <w:rFonts w:ascii="Arial" w:hAnsi="Arial" w:cs="Arial"/>
          <w:sz w:val="28"/>
          <w:szCs w:val="28"/>
        </w:rPr>
        <w:t>. /</w:t>
      </w:r>
    </w:p>
    <w:p w:rsidR="00C4284D" w:rsidRDefault="00C4284D" w:rsidP="004A2EEF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указать учреждение</w:t>
      </w:r>
    </w:p>
    <w:p w:rsidR="00C4284D" w:rsidRDefault="00C4284D" w:rsidP="00596BFD">
      <w:pPr>
        <w:spacing w:line="240" w:lineRule="auto"/>
        <w:jc w:val="center"/>
        <w:rPr>
          <w:rFonts w:ascii="Arial" w:hAnsi="Arial" w:cs="Arial"/>
          <w:color w:val="000000"/>
          <w:sz w:val="28"/>
          <w:szCs w:val="28"/>
          <w:vertAlign w:val="superscript"/>
        </w:rPr>
      </w:pPr>
    </w:p>
    <w:p w:rsidR="00C4284D" w:rsidRDefault="00C4284D" w:rsidP="00F45AF6">
      <w:pPr>
        <w:spacing w:line="240" w:lineRule="auto"/>
        <w:rPr>
          <w:rFonts w:ascii="Arial" w:hAnsi="Arial" w:cs="Arial"/>
          <w:color w:val="000000"/>
          <w:sz w:val="28"/>
          <w:szCs w:val="28"/>
          <w:vertAlign w:val="superscript"/>
        </w:rPr>
      </w:pPr>
    </w:p>
    <w:p w:rsidR="00C4284D" w:rsidRDefault="00C4284D">
      <w:pPr>
        <w:spacing w:line="240" w:lineRule="auto"/>
        <w:rPr>
          <w:rFonts w:ascii="Arial" w:hAnsi="Arial" w:cs="Arial"/>
          <w:sz w:val="28"/>
          <w:szCs w:val="28"/>
        </w:rPr>
      </w:pPr>
    </w:p>
    <w:p w:rsidR="00C4284D" w:rsidRDefault="00C4284D" w:rsidP="00280689">
      <w:pPr>
        <w:spacing w:line="240" w:lineRule="auto"/>
        <w:rPr>
          <w:rFonts w:ascii="Arial" w:hAnsi="Arial" w:cs="Arial"/>
          <w:sz w:val="28"/>
          <w:szCs w:val="28"/>
        </w:rPr>
      </w:pPr>
      <w:r w:rsidRPr="00280689">
        <w:rPr>
          <w:rFonts w:ascii="Arial" w:hAnsi="Arial" w:cs="Arial"/>
          <w:sz w:val="28"/>
          <w:szCs w:val="28"/>
        </w:rPr>
        <w:t xml:space="preserve">С </w:t>
      </w:r>
      <w:r>
        <w:rPr>
          <w:rFonts w:ascii="Arial" w:hAnsi="Arial" w:cs="Arial"/>
          <w:sz w:val="28"/>
          <w:szCs w:val="28"/>
        </w:rPr>
        <w:t xml:space="preserve">приказом </w:t>
      </w:r>
      <w:r w:rsidRPr="00280689">
        <w:rPr>
          <w:rFonts w:ascii="Arial" w:hAnsi="Arial" w:cs="Arial"/>
          <w:sz w:val="28"/>
          <w:szCs w:val="28"/>
        </w:rPr>
        <w:t>ознакомлен:</w:t>
      </w:r>
    </w:p>
    <w:p w:rsidR="00C4284D" w:rsidRDefault="00C4284D" w:rsidP="00280689">
      <w:pPr>
        <w:spacing w:line="240" w:lineRule="auto"/>
        <w:rPr>
          <w:rFonts w:ascii="Arial" w:hAnsi="Arial" w:cs="Arial"/>
          <w:sz w:val="28"/>
          <w:szCs w:val="28"/>
        </w:rPr>
      </w:pPr>
    </w:p>
    <w:p w:rsidR="00C4284D" w:rsidRPr="00280689" w:rsidRDefault="00C4284D" w:rsidP="00280689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280689">
        <w:rPr>
          <w:rFonts w:ascii="Arial" w:hAnsi="Arial" w:cs="Arial"/>
          <w:sz w:val="20"/>
          <w:szCs w:val="20"/>
        </w:rPr>
        <w:t>_________________/________________</w:t>
      </w:r>
      <w:r>
        <w:rPr>
          <w:rFonts w:ascii="Arial" w:hAnsi="Arial" w:cs="Arial"/>
          <w:sz w:val="20"/>
          <w:szCs w:val="20"/>
        </w:rPr>
        <w:t>__</w:t>
      </w:r>
      <w:r w:rsidRPr="00280689">
        <w:rPr>
          <w:rFonts w:ascii="Arial" w:hAnsi="Arial" w:cs="Arial"/>
          <w:sz w:val="20"/>
          <w:szCs w:val="20"/>
        </w:rPr>
        <w:t>/____________________/_________________</w:t>
      </w:r>
    </w:p>
    <w:p w:rsidR="00C4284D" w:rsidRPr="003D416A" w:rsidRDefault="00C4284D" w:rsidP="00A31A7B">
      <w:pPr>
        <w:spacing w:line="360" w:lineRule="auto"/>
        <w:rPr>
          <w:rFonts w:ascii="Arial" w:hAnsi="Arial" w:cs="Arial"/>
          <w:sz w:val="28"/>
          <w:szCs w:val="28"/>
        </w:rPr>
      </w:pPr>
      <w:r w:rsidRPr="00280689">
        <w:rPr>
          <w:rFonts w:ascii="Arial" w:hAnsi="Arial" w:cs="Arial"/>
          <w:sz w:val="20"/>
          <w:szCs w:val="20"/>
        </w:rPr>
        <w:t xml:space="preserve">                 (должность)                 (подпись)                     (Ф.И.О.)                          (дата)</w:t>
      </w:r>
    </w:p>
    <w:sectPr w:rsidR="00C4284D" w:rsidRPr="003D416A" w:rsidSect="0004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B2D38"/>
    <w:multiLevelType w:val="hybridMultilevel"/>
    <w:tmpl w:val="E7DEB9AA"/>
    <w:lvl w:ilvl="0" w:tplc="CAAA7A4A">
      <w:start w:val="1"/>
      <w:numFmt w:val="decimal"/>
      <w:lvlText w:val="%1."/>
      <w:lvlJc w:val="left"/>
      <w:pPr>
        <w:ind w:left="468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>
    <w:nsid w:val="487621BC"/>
    <w:multiLevelType w:val="hybridMultilevel"/>
    <w:tmpl w:val="BBA8AF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F94F9D"/>
    <w:multiLevelType w:val="hybridMultilevel"/>
    <w:tmpl w:val="E45A0BB0"/>
    <w:lvl w:ilvl="0" w:tplc="0419000F">
      <w:start w:val="1"/>
      <w:numFmt w:val="decimal"/>
      <w:lvlText w:val="%1."/>
      <w:lvlJc w:val="left"/>
      <w:pPr>
        <w:tabs>
          <w:tab w:val="num" w:pos="1343"/>
        </w:tabs>
        <w:ind w:left="13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63"/>
        </w:tabs>
        <w:ind w:left="20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83"/>
        </w:tabs>
        <w:ind w:left="27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03"/>
        </w:tabs>
        <w:ind w:left="35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43"/>
        </w:tabs>
        <w:ind w:left="49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63"/>
        </w:tabs>
        <w:ind w:left="56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03"/>
        </w:tabs>
        <w:ind w:left="7103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3AF"/>
    <w:rsid w:val="00015FDA"/>
    <w:rsid w:val="000448F7"/>
    <w:rsid w:val="000475E3"/>
    <w:rsid w:val="000B16F2"/>
    <w:rsid w:val="000D026F"/>
    <w:rsid w:val="00114188"/>
    <w:rsid w:val="00115FCD"/>
    <w:rsid w:val="0019018A"/>
    <w:rsid w:val="001A10D7"/>
    <w:rsid w:val="001F028B"/>
    <w:rsid w:val="001F5F05"/>
    <w:rsid w:val="00220596"/>
    <w:rsid w:val="00230B02"/>
    <w:rsid w:val="00256CAF"/>
    <w:rsid w:val="00280689"/>
    <w:rsid w:val="002D5CDE"/>
    <w:rsid w:val="003D416A"/>
    <w:rsid w:val="003F1515"/>
    <w:rsid w:val="00421CBD"/>
    <w:rsid w:val="00430071"/>
    <w:rsid w:val="004507EA"/>
    <w:rsid w:val="00474977"/>
    <w:rsid w:val="00490094"/>
    <w:rsid w:val="004A2EEF"/>
    <w:rsid w:val="004D35B7"/>
    <w:rsid w:val="004E220E"/>
    <w:rsid w:val="00535656"/>
    <w:rsid w:val="00557066"/>
    <w:rsid w:val="00566C29"/>
    <w:rsid w:val="00596BFD"/>
    <w:rsid w:val="005C4002"/>
    <w:rsid w:val="0065151C"/>
    <w:rsid w:val="006527B2"/>
    <w:rsid w:val="0065415F"/>
    <w:rsid w:val="006833E2"/>
    <w:rsid w:val="006A2FE5"/>
    <w:rsid w:val="00703B98"/>
    <w:rsid w:val="00712A00"/>
    <w:rsid w:val="007A5520"/>
    <w:rsid w:val="007B22E2"/>
    <w:rsid w:val="007C50E2"/>
    <w:rsid w:val="007D7419"/>
    <w:rsid w:val="008357E9"/>
    <w:rsid w:val="00837746"/>
    <w:rsid w:val="00845781"/>
    <w:rsid w:val="00893DA7"/>
    <w:rsid w:val="008C1846"/>
    <w:rsid w:val="00961891"/>
    <w:rsid w:val="009C518C"/>
    <w:rsid w:val="009D383C"/>
    <w:rsid w:val="009E6497"/>
    <w:rsid w:val="00A31A7B"/>
    <w:rsid w:val="00A45C68"/>
    <w:rsid w:val="00A50069"/>
    <w:rsid w:val="00A53012"/>
    <w:rsid w:val="00AB1106"/>
    <w:rsid w:val="00AC760A"/>
    <w:rsid w:val="00B0299B"/>
    <w:rsid w:val="00B3767B"/>
    <w:rsid w:val="00B75687"/>
    <w:rsid w:val="00B84AEB"/>
    <w:rsid w:val="00C06FD2"/>
    <w:rsid w:val="00C4284D"/>
    <w:rsid w:val="00C66CF5"/>
    <w:rsid w:val="00CC21E1"/>
    <w:rsid w:val="00D07186"/>
    <w:rsid w:val="00D15052"/>
    <w:rsid w:val="00D16BD3"/>
    <w:rsid w:val="00D46F5F"/>
    <w:rsid w:val="00D51311"/>
    <w:rsid w:val="00DC2C74"/>
    <w:rsid w:val="00DC327A"/>
    <w:rsid w:val="00DC36F8"/>
    <w:rsid w:val="00DD0DC9"/>
    <w:rsid w:val="00DF23AF"/>
    <w:rsid w:val="00E62258"/>
    <w:rsid w:val="00E71A14"/>
    <w:rsid w:val="00E8527C"/>
    <w:rsid w:val="00E87885"/>
    <w:rsid w:val="00EC4E3F"/>
    <w:rsid w:val="00EF6F9D"/>
    <w:rsid w:val="00F15EC2"/>
    <w:rsid w:val="00F45AF6"/>
    <w:rsid w:val="00F700AC"/>
    <w:rsid w:val="00F9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8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6C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B1106"/>
    <w:pPr>
      <w:ind w:left="720"/>
      <w:contextualSpacing/>
    </w:pPr>
  </w:style>
  <w:style w:type="paragraph" w:styleId="NormalWeb">
    <w:name w:val="Normal (Web)"/>
    <w:basedOn w:val="Normal"/>
    <w:uiPriority w:val="99"/>
    <w:rsid w:val="00961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2</Pages>
  <Words>326</Words>
  <Characters>1861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45</cp:revision>
  <dcterms:created xsi:type="dcterms:W3CDTF">2014-08-03T08:51:00Z</dcterms:created>
  <dcterms:modified xsi:type="dcterms:W3CDTF">2016-12-20T11:30:00Z</dcterms:modified>
</cp:coreProperties>
</file>